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58A2" w14:textId="77777777" w:rsidR="004A22D3" w:rsidRDefault="004A22D3" w:rsidP="004A2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5499F" w14:textId="77777777" w:rsidR="004A22D3" w:rsidRPr="006A1B33" w:rsidRDefault="004A22D3" w:rsidP="004A22D3">
      <w:pPr>
        <w:pStyle w:val="af0"/>
      </w:pPr>
      <w:r w:rsidRPr="006A1B33">
        <w:rPr>
          <w:b/>
          <w:lang w:val="ru-UA"/>
        </w:rPr>
        <w:t xml:space="preserve">Дата </w:t>
      </w:r>
      <w:r w:rsidRPr="006A1B33">
        <w:rPr>
          <w:b/>
        </w:rPr>
        <w:t>заповнення</w:t>
      </w:r>
      <w:r w:rsidRPr="006A1B33">
        <w:rPr>
          <w:b/>
          <w:lang w:val="ru-UA"/>
        </w:rPr>
        <w:t>:</w:t>
      </w:r>
      <w:r>
        <w:rPr>
          <w:b/>
        </w:rPr>
        <w:t xml:space="preserve"> </w:t>
      </w:r>
      <w:proofErr w:type="spellStart"/>
      <w:r w:rsidRPr="006A1B33">
        <w:rPr>
          <w:highlight w:val="yellow"/>
        </w:rPr>
        <w:t>хх.</w:t>
      </w:r>
      <w:proofErr w:type="gramStart"/>
      <w:r w:rsidRPr="006A1B33">
        <w:rPr>
          <w:highlight w:val="yellow"/>
        </w:rPr>
        <w:t>хх.хххх</w:t>
      </w:r>
      <w:proofErr w:type="spellEnd"/>
      <w:proofErr w:type="gramEnd"/>
      <w:r w:rsidRPr="006A1B33">
        <w:rPr>
          <w:highlight w:val="yellow"/>
        </w:rPr>
        <w:t xml:space="preserve"> р.</w:t>
      </w:r>
    </w:p>
    <w:p w14:paraId="5C161B85" w14:textId="77777777" w:rsidR="004A22D3" w:rsidRDefault="004A22D3" w:rsidP="004A22D3">
      <w:pPr>
        <w:pStyle w:val="af0"/>
      </w:pPr>
      <w:r w:rsidRPr="00DA0505">
        <w:rPr>
          <w:b/>
        </w:rPr>
        <w:t>Автор:</w:t>
      </w:r>
      <w:r w:rsidRPr="00DA0505">
        <w:t xml:space="preserve"> </w:t>
      </w:r>
      <w:r w:rsidRPr="008703D9">
        <w:rPr>
          <w:highlight w:val="yellow"/>
        </w:rPr>
        <w:t>ПІБ</w:t>
      </w:r>
    </w:p>
    <w:p w14:paraId="572AB773" w14:textId="77777777" w:rsidR="004A22D3" w:rsidRDefault="004A22D3" w:rsidP="004A22D3">
      <w:pPr>
        <w:pStyle w:val="af0"/>
        <w:rPr>
          <w:b/>
          <w:lang w:val="ru-UA"/>
        </w:rPr>
      </w:pPr>
    </w:p>
    <w:p w14:paraId="1CCC9377" w14:textId="77777777" w:rsidR="004A22D3" w:rsidRPr="00DA0505" w:rsidRDefault="004A22D3" w:rsidP="004A22D3">
      <w:pPr>
        <w:pStyle w:val="af0"/>
      </w:pPr>
      <w:r w:rsidRPr="00DA0505">
        <w:rPr>
          <w:b/>
          <w:lang w:val="ru-UA"/>
        </w:rPr>
        <w:t xml:space="preserve">Коротка </w:t>
      </w:r>
      <w:proofErr w:type="spellStart"/>
      <w:r w:rsidRPr="00DA0505">
        <w:rPr>
          <w:b/>
          <w:lang w:val="ru-UA"/>
        </w:rPr>
        <w:t>назва</w:t>
      </w:r>
      <w:proofErr w:type="spellEnd"/>
      <w:r w:rsidRPr="00DA0505">
        <w:rPr>
          <w:b/>
          <w:lang w:val="ru-UA"/>
        </w:rPr>
        <w:t xml:space="preserve"> </w:t>
      </w:r>
      <w:proofErr w:type="spellStart"/>
      <w:r w:rsidRPr="00DA0505">
        <w:rPr>
          <w:b/>
          <w:lang w:val="ru-UA"/>
        </w:rPr>
        <w:t>пропозиц</w:t>
      </w:r>
      <w:r w:rsidRPr="00DA0505">
        <w:rPr>
          <w:b/>
        </w:rPr>
        <w:t>ії</w:t>
      </w:r>
      <w:proofErr w:type="spellEnd"/>
      <w:r w:rsidRPr="00DA0505">
        <w:rPr>
          <w:b/>
        </w:rPr>
        <w:t>:</w:t>
      </w:r>
      <w:r w:rsidRPr="00DA0505">
        <w:t xml:space="preserve"> </w:t>
      </w:r>
      <w:r w:rsidRPr="00DA0505">
        <w:rPr>
          <w:highlight w:val="yellow"/>
        </w:rPr>
        <w:t>1 речення</w:t>
      </w:r>
    </w:p>
    <w:p w14:paraId="6F420A27" w14:textId="77777777" w:rsidR="004A22D3" w:rsidRPr="00DA0505" w:rsidRDefault="004A22D3" w:rsidP="004A22D3">
      <w:pPr>
        <w:pStyle w:val="af0"/>
      </w:pPr>
      <w:r w:rsidRPr="00DA0505">
        <w:rPr>
          <w:b/>
        </w:rPr>
        <w:t>Суть пропозиції:</w:t>
      </w:r>
      <w:r w:rsidRPr="00DA0505">
        <w:t xml:space="preserve"> </w:t>
      </w:r>
      <w:r w:rsidRPr="00DA0505">
        <w:rPr>
          <w:highlight w:val="yellow"/>
        </w:rPr>
        <w:t>1-2 речення</w:t>
      </w:r>
    </w:p>
    <w:p w14:paraId="538C76C6" w14:textId="77777777" w:rsidR="004A22D3" w:rsidRDefault="004A22D3" w:rsidP="004A22D3">
      <w:pPr>
        <w:pStyle w:val="af0"/>
        <w:rPr>
          <w:lang w:val="ru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22D3" w14:paraId="57CA379D" w14:textId="77777777" w:rsidTr="008F112E">
        <w:tc>
          <w:tcPr>
            <w:tcW w:w="4814" w:type="dxa"/>
          </w:tcPr>
          <w:p w14:paraId="4EB56677" w14:textId="77777777" w:rsidR="004A22D3" w:rsidRPr="006A1B33" w:rsidRDefault="004A22D3" w:rsidP="008F112E">
            <w:pPr>
              <w:pStyle w:val="af0"/>
              <w:jc w:val="center"/>
              <w:rPr>
                <w:b/>
              </w:rPr>
            </w:pPr>
            <w:r w:rsidRPr="006A1B33">
              <w:rPr>
                <w:b/>
              </w:rPr>
              <w:t>Дійсна редакція правил</w:t>
            </w:r>
          </w:p>
        </w:tc>
        <w:tc>
          <w:tcPr>
            <w:tcW w:w="4814" w:type="dxa"/>
          </w:tcPr>
          <w:p w14:paraId="2028C996" w14:textId="77777777" w:rsidR="004A22D3" w:rsidRPr="006A1B33" w:rsidRDefault="004A22D3" w:rsidP="008F112E">
            <w:pPr>
              <w:pStyle w:val="af0"/>
              <w:jc w:val="center"/>
              <w:rPr>
                <w:b/>
              </w:rPr>
            </w:pPr>
            <w:r w:rsidRPr="006A1B33">
              <w:rPr>
                <w:b/>
              </w:rPr>
              <w:t>Пропонована зміна</w:t>
            </w:r>
          </w:p>
        </w:tc>
      </w:tr>
      <w:tr w:rsidR="004A22D3" w14:paraId="5CDDDC0B" w14:textId="77777777" w:rsidTr="008F112E">
        <w:tc>
          <w:tcPr>
            <w:tcW w:w="4814" w:type="dxa"/>
          </w:tcPr>
          <w:p w14:paraId="03C45DC0" w14:textId="77777777" w:rsidR="004A22D3" w:rsidRPr="00E116EC" w:rsidRDefault="004A22D3" w:rsidP="008F112E">
            <w:pPr>
              <w:pStyle w:val="af0"/>
              <w:jc w:val="center"/>
            </w:pPr>
            <w:r w:rsidRPr="00E116EC">
              <w:rPr>
                <w:highlight w:val="yellow"/>
              </w:rPr>
              <w:t>№ пункту правил та його текст, який пропонується змінити</w:t>
            </w:r>
          </w:p>
        </w:tc>
        <w:tc>
          <w:tcPr>
            <w:tcW w:w="4814" w:type="dxa"/>
          </w:tcPr>
          <w:p w14:paraId="1F4D4ED1" w14:textId="77777777" w:rsidR="004A22D3" w:rsidRPr="00E116EC" w:rsidRDefault="004A22D3" w:rsidP="008F112E">
            <w:pPr>
              <w:pStyle w:val="af0"/>
              <w:jc w:val="center"/>
              <w:rPr>
                <w:highlight w:val="yellow"/>
              </w:rPr>
            </w:pPr>
            <w:r w:rsidRPr="00E116EC">
              <w:rPr>
                <w:highlight w:val="yellow"/>
              </w:rPr>
              <w:t>№ пункту</w:t>
            </w:r>
            <w:r>
              <w:rPr>
                <w:highlight w:val="yellow"/>
              </w:rPr>
              <w:t xml:space="preserve"> правил</w:t>
            </w:r>
            <w:r w:rsidRPr="00E116EC">
              <w:rPr>
                <w:highlight w:val="yellow"/>
              </w:rPr>
              <w:t xml:space="preserve"> та відредагований, вичитаний текст, який має бути вписаний у відповідне місце правил</w:t>
            </w:r>
          </w:p>
          <w:p w14:paraId="73D56703" w14:textId="77777777" w:rsidR="004A22D3" w:rsidRPr="00E116EC" w:rsidRDefault="004A22D3" w:rsidP="008F112E">
            <w:pPr>
              <w:pStyle w:val="af0"/>
              <w:jc w:val="center"/>
              <w:rPr>
                <w:highlight w:val="yellow"/>
              </w:rPr>
            </w:pPr>
          </w:p>
        </w:tc>
      </w:tr>
    </w:tbl>
    <w:p w14:paraId="464F78DF" w14:textId="77777777" w:rsidR="004A22D3" w:rsidRDefault="004A22D3" w:rsidP="004A22D3">
      <w:pPr>
        <w:pStyle w:val="af0"/>
        <w:rPr>
          <w:b/>
          <w:lang w:val="ru-UA"/>
        </w:rPr>
      </w:pPr>
    </w:p>
    <w:p w14:paraId="71DCEBE9" w14:textId="77777777" w:rsidR="004A22D3" w:rsidRPr="00DA0505" w:rsidRDefault="004A22D3" w:rsidP="004A22D3">
      <w:pPr>
        <w:pStyle w:val="af0"/>
      </w:pPr>
      <w:r w:rsidRPr="00DA0505">
        <w:rPr>
          <w:b/>
        </w:rPr>
        <w:t>Обґрунтування:</w:t>
      </w:r>
      <w:r w:rsidRPr="00DA0505">
        <w:t xml:space="preserve"> </w:t>
      </w:r>
      <w:r w:rsidRPr="008703D9">
        <w:rPr>
          <w:highlight w:val="yellow"/>
        </w:rPr>
        <w:t>детальне</w:t>
      </w:r>
      <w:r w:rsidRPr="00DA0505">
        <w:rPr>
          <w:highlight w:val="yellow"/>
        </w:rPr>
        <w:t xml:space="preserve"> обґрунтування </w:t>
      </w:r>
      <w:r>
        <w:rPr>
          <w:highlight w:val="yellow"/>
        </w:rPr>
        <w:t>за</w:t>
      </w:r>
      <w:r w:rsidRPr="00DA0505">
        <w:rPr>
          <w:highlight w:val="yellow"/>
        </w:rPr>
        <w:t xml:space="preserve">пропонованої </w:t>
      </w:r>
      <w:r w:rsidRPr="00B40BDA">
        <w:rPr>
          <w:highlight w:val="yellow"/>
        </w:rPr>
        <w:t>зміни правил</w:t>
      </w:r>
    </w:p>
    <w:p w14:paraId="1664E9DC" w14:textId="77777777" w:rsidR="00A03F2F" w:rsidRDefault="00A03F2F"/>
    <w:sectPr w:rsidR="00A03F2F" w:rsidSect="004A22D3">
      <w:headerReference w:type="default" r:id="rId6"/>
      <w:foot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5345" w14:textId="77777777" w:rsidR="00D06B54" w:rsidRDefault="00D06B54" w:rsidP="004A22D3">
      <w:pPr>
        <w:spacing w:after="0" w:line="240" w:lineRule="auto"/>
      </w:pPr>
      <w:r>
        <w:separator/>
      </w:r>
    </w:p>
  </w:endnote>
  <w:endnote w:type="continuationSeparator" w:id="0">
    <w:p w14:paraId="524A8829" w14:textId="77777777" w:rsidR="00D06B54" w:rsidRDefault="00D06B54" w:rsidP="004A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5587" w14:textId="77777777" w:rsidR="004A22D3" w:rsidRPr="00686D41" w:rsidRDefault="004A22D3" w:rsidP="00686D41">
    <w:pPr>
      <w:pStyle w:val="91"/>
      <w:jc w:val="center"/>
      <w:rPr>
        <w:lang w:val="ru-RU"/>
      </w:rPr>
    </w:pPr>
    <w:r>
      <w:rPr>
        <w:lang w:val="ru-UA"/>
      </w:rPr>
      <w:t>Над</w:t>
    </w:r>
    <w:r>
      <w:t xml:space="preserve">ішліть заповнений бланк пропозиції на електронну адресу робочої групи зі зміни правил — </w:t>
    </w:r>
    <w:r w:rsidRPr="00F10E07">
      <w:rPr>
        <w:lang w:val="en-US"/>
      </w:rPr>
      <w:t>ukrtyc</w:t>
    </w:r>
    <w:r w:rsidRPr="00F10E07">
      <w:rPr>
        <w:lang w:val="ru-RU"/>
      </w:rPr>
      <w:t>@</w:t>
    </w:r>
    <w:r w:rsidRPr="00F10E07">
      <w:rPr>
        <w:lang w:val="en-US"/>
      </w:rPr>
      <w:t>gmail</w:t>
    </w:r>
    <w:r w:rsidRPr="00F10E07">
      <w:rPr>
        <w:lang w:val="ru-RU"/>
      </w:rPr>
      <w:t>.</w:t>
    </w:r>
    <w:r w:rsidRPr="00F10E07">
      <w:rPr>
        <w:lang w:val="en-US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D0E4" w14:textId="77777777" w:rsidR="00D06B54" w:rsidRDefault="00D06B54" w:rsidP="004A22D3">
      <w:pPr>
        <w:spacing w:after="0" w:line="240" w:lineRule="auto"/>
      </w:pPr>
      <w:r>
        <w:separator/>
      </w:r>
    </w:p>
  </w:footnote>
  <w:footnote w:type="continuationSeparator" w:id="0">
    <w:p w14:paraId="435B2646" w14:textId="77777777" w:rsidR="00D06B54" w:rsidRDefault="00D06B54" w:rsidP="004A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B47B" w14:textId="1AA60687" w:rsidR="004A22D3" w:rsidRPr="00DA0505" w:rsidRDefault="004A22D3" w:rsidP="00DA0505">
    <w:pPr>
      <w:pStyle w:val="14"/>
    </w:pPr>
    <w:r>
      <w:rPr>
        <w:rFonts w:ascii="Garamond" w:hAnsi="Garamond"/>
        <w:b w:val="0"/>
        <w:bCs/>
      </w:rPr>
      <w:drawing>
        <wp:anchor distT="0" distB="0" distL="114300" distR="114300" simplePos="0" relativeHeight="251662336" behindDoc="0" locked="0" layoutInCell="1" allowOverlap="1" wp14:anchorId="6E55237C" wp14:editId="5629B367">
          <wp:simplePos x="0" y="0"/>
          <wp:positionH relativeFrom="column">
            <wp:posOffset>51435</wp:posOffset>
          </wp:positionH>
          <wp:positionV relativeFrom="paragraph">
            <wp:posOffset>-87630</wp:posOffset>
          </wp:positionV>
          <wp:extent cx="858943" cy="795005"/>
          <wp:effectExtent l="0" t="0" r="0" b="5715"/>
          <wp:wrapNone/>
          <wp:docPr id="118811247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03" t="15214" r="18007" b="17152"/>
                  <a:stretch>
                    <a:fillRect/>
                  </a:stretch>
                </pic:blipFill>
                <pic:spPr bwMode="auto">
                  <a:xfrm>
                    <a:off x="0" y="0"/>
                    <a:ext cx="858943" cy="79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Бланк пропозиції </w:t>
    </w:r>
    <w:r w:rsidRPr="00DA0505">
      <w:t>зміни правил</w:t>
    </w:r>
  </w:p>
  <w:p w14:paraId="0D4FD5BD" w14:textId="77777777" w:rsidR="004A22D3" w:rsidRPr="00DA0505" w:rsidRDefault="004A22D3" w:rsidP="00DA0505">
    <w:pPr>
      <w:pStyle w:val="14"/>
      <w:rPr>
        <w:bCs/>
        <w:sz w:val="24"/>
      </w:rPr>
    </w:pPr>
    <w:r w:rsidRPr="00DA0505">
      <w:t>Всеукраїнського турніру юних хіміків</w:t>
    </w:r>
  </w:p>
  <w:p w14:paraId="4AC75B4C" w14:textId="18D4623E" w:rsidR="004A22D3" w:rsidRPr="00DA0505" w:rsidRDefault="004A22D3" w:rsidP="008703D9">
    <w:pPr>
      <w:pStyle w:val="91"/>
    </w:pPr>
    <w:r w:rsidRPr="00DA0505">
      <mc:AlternateContent>
        <mc:Choice Requires="wps">
          <w:drawing>
            <wp:anchor distT="0" distB="0" distL="114300" distR="114300" simplePos="0" relativeHeight="251660288" behindDoc="0" locked="0" layoutInCell="1" allowOverlap="1" wp14:anchorId="0E39AAF9" wp14:editId="5560D930">
              <wp:simplePos x="0" y="0"/>
              <wp:positionH relativeFrom="margin">
                <wp:posOffset>0</wp:posOffset>
              </wp:positionH>
              <wp:positionV relativeFrom="paragraph">
                <wp:posOffset>119009</wp:posOffset>
              </wp:positionV>
              <wp:extent cx="6202392" cy="8627"/>
              <wp:effectExtent l="0" t="0" r="27305" b="29845"/>
              <wp:wrapNone/>
              <wp:docPr id="1" name="Пряма сполучна ліні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392" cy="8627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0C874" id="Пряма сполучна ліні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9.35pt" to="48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" strokeweight="1pt">
              <w10:wrap anchorx="margin"/>
            </v:line>
          </w:pict>
        </mc:Fallback>
      </mc:AlternateContent>
    </w:r>
    <w:r w:rsidRPr="00DA0505">
      <w:rPr>
        <w:lang w:val="en-US"/>
      </w:rPr>
      <w:t>http</w:t>
    </w:r>
    <w:r>
      <w:rPr>
        <w:lang w:val="en-US"/>
      </w:rPr>
      <w:t>s</w:t>
    </w:r>
    <w:r w:rsidRPr="00DA0505">
      <w:t>://</w:t>
    </w:r>
    <w:r w:rsidRPr="00DA0505">
      <w:rPr>
        <w:lang w:val="en-US"/>
      </w:rPr>
      <w:t>tyc</w:t>
    </w:r>
    <w:r w:rsidRPr="00DA0505">
      <w:t>.</w:t>
    </w:r>
    <w:r w:rsidRPr="00DA0505">
      <w:rPr>
        <w:lang w:val="en-US"/>
      </w:rPr>
      <w:t>com</w:t>
    </w:r>
    <w:r w:rsidRPr="00DA0505">
      <w:t>.</w:t>
    </w:r>
    <w:r w:rsidRPr="00DA0505">
      <w:rPr>
        <w:lang w:val="en-US"/>
      </w:rPr>
      <w:t>ua</w:t>
    </w:r>
    <w:r w:rsidRPr="00DA0505"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D3"/>
    <w:rsid w:val="000F46DA"/>
    <w:rsid w:val="004A22D3"/>
    <w:rsid w:val="00763580"/>
    <w:rsid w:val="00A03F2F"/>
    <w:rsid w:val="00D06B54"/>
    <w:rsid w:val="00E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BE7A"/>
  <w15:chartTrackingRefBased/>
  <w15:docId w15:val="{FDE9AA3B-F857-4153-89A8-458E2690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2D3"/>
    <w:rPr>
      <w:rFonts w:cstheme="minorHAnsi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2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2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2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2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2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2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2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A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A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22D3"/>
    <w:pPr>
      <w:spacing w:before="160"/>
      <w:jc w:val="center"/>
    </w:pPr>
    <w:rPr>
      <w:rFonts w:cstheme="minorBidi"/>
      <w:i/>
      <w:iCs/>
      <w:color w:val="404040" w:themeColor="text1" w:themeTint="BF"/>
      <w:kern w:val="2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A22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2D3"/>
    <w:pPr>
      <w:ind w:left="720"/>
      <w:contextualSpacing/>
    </w:pPr>
    <w:rPr>
      <w:rFonts w:cstheme="minorBidi"/>
      <w:kern w:val="2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4A22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kern w:val="2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A22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22D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semiHidden/>
    <w:rsid w:val="004A2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semiHidden/>
    <w:rsid w:val="004A22D3"/>
    <w:rPr>
      <w:rFonts w:cstheme="minorHAnsi"/>
      <w:kern w:val="0"/>
      <w:lang w:val="uk-UA"/>
      <w14:ligatures w14:val="none"/>
    </w:rPr>
  </w:style>
  <w:style w:type="paragraph" w:styleId="ae">
    <w:name w:val="footer"/>
    <w:basedOn w:val="a"/>
    <w:link w:val="af"/>
    <w:uiPriority w:val="99"/>
    <w:semiHidden/>
    <w:rsid w:val="004A2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A22D3"/>
    <w:rPr>
      <w:rFonts w:cstheme="minorHAnsi"/>
      <w:kern w:val="0"/>
      <w:lang w:val="uk-UA"/>
      <w14:ligatures w14:val="none"/>
    </w:rPr>
  </w:style>
  <w:style w:type="paragraph" w:customStyle="1" w:styleId="14">
    <w:name w:val="Колонтитул 14"/>
    <w:qFormat/>
    <w:rsid w:val="004A22D3"/>
    <w:pPr>
      <w:spacing w:after="120" w:line="276" w:lineRule="auto"/>
      <w:jc w:val="center"/>
    </w:pPr>
    <w:rPr>
      <w:rFonts w:ascii="Times New Roman" w:hAnsi="Times New Roman" w:cstheme="minorHAnsi"/>
      <w:b/>
      <w:noProof/>
      <w:kern w:val="0"/>
      <w:sz w:val="28"/>
      <w:lang w:val="uk-UA" w:eastAsia="uk-UA"/>
      <w14:ligatures w14:val="none"/>
    </w:rPr>
  </w:style>
  <w:style w:type="paragraph" w:customStyle="1" w:styleId="af0">
    <w:name w:val="Основа"/>
    <w:qFormat/>
    <w:rsid w:val="004A22D3"/>
    <w:rPr>
      <w:rFonts w:ascii="Book Antiqua" w:hAnsi="Book Antiqua" w:cs="Times New Roman"/>
      <w:kern w:val="0"/>
      <w:sz w:val="24"/>
      <w:szCs w:val="24"/>
      <w:lang w:val="uk-UA"/>
      <w14:ligatures w14:val="none"/>
    </w:rPr>
  </w:style>
  <w:style w:type="paragraph" w:customStyle="1" w:styleId="91">
    <w:name w:val="Колонтитул 9"/>
    <w:basedOn w:val="14"/>
    <w:qFormat/>
    <w:rsid w:val="004A22D3"/>
    <w:pPr>
      <w:spacing w:after="0" w:line="240" w:lineRule="auto"/>
      <w:jc w:val="right"/>
    </w:pPr>
    <w:rPr>
      <w:rFonts w:cs="Times New Roman"/>
      <w:b w:val="0"/>
      <w:sz w:val="18"/>
      <w:szCs w:val="18"/>
    </w:rPr>
  </w:style>
  <w:style w:type="table" w:styleId="af1">
    <w:name w:val="Table Grid"/>
    <w:basedOn w:val="a1"/>
    <w:uiPriority w:val="39"/>
    <w:rsid w:val="004A22D3"/>
    <w:pPr>
      <w:spacing w:after="0" w:line="240" w:lineRule="auto"/>
    </w:pPr>
    <w:rPr>
      <w:rFonts w:cstheme="minorHAnsi"/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2025-10-27T13:15:00Z</dcterms:created>
  <dcterms:modified xsi:type="dcterms:W3CDTF">2025-10-27T13:16:00Z</dcterms:modified>
</cp:coreProperties>
</file>